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承德市双滦区水务局免罚事项清单（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2025年）</w:t>
      </w:r>
    </w:p>
    <w:tbl>
      <w:tblPr>
        <w:tblStyle w:val="3"/>
        <w:tblW w:w="144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3476"/>
        <w:gridCol w:w="3512"/>
        <w:gridCol w:w="1365"/>
        <w:gridCol w:w="4695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执法事项名称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法律依据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免罚情形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适用条件 （需同时满足）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未经批准擅自取水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53" w:firstLine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《中华人民共和国水法》第六十九条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《取水许可和水资源费征收管理条例》第四十八条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《取水许可和水资源费征收管理条例》第二十四条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《河北省小水电站生态流量监督管理办法》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试行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第三十条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轻微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不予处罚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58" w:line="219" w:lineRule="auto"/>
              <w:ind w:left="16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pacing w:val="-50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初次违法；</w:t>
            </w:r>
          </w:p>
          <w:p>
            <w:pPr>
              <w:pStyle w:val="5"/>
              <w:spacing w:before="26" w:line="232" w:lineRule="auto"/>
              <w:ind w:left="16" w:right="31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2.立即停止违法行为，签署承诺书保证不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再违反同类规定，限期采取补救措施；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3.未经批准擅自取地表水日均100立方米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1"/>
                <w:szCs w:val="21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以下或者取地下水日均10立方米以下的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注：符合上述所有情形的，不予处罚，</w:t>
            </w:r>
            <w:r>
              <w:rPr>
                <w:rFonts w:hint="eastAsia" w:ascii="方正仿宋_GB2312" w:hAnsi="方正仿宋_GB2312" w:eastAsia="方正仿宋_GB2312" w:cs="方正仿宋_GB2312"/>
                <w:spacing w:val="13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应将本次违法情况进行登记备案，以后再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发生类似问题的将不再适用本条件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9" w:line="219" w:lineRule="auto"/>
              <w:ind w:left="15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超许可取水量取水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《中华人民共和国水法》第六十九条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《取水许可和水资源费征收管理条例》第四十八条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《取水许可和水资源费征收管理条例》第二十四条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《河北省小水电站生态流量监督管理办法》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试行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第三十条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轻微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不予处罚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7" w:line="219" w:lineRule="auto"/>
              <w:ind w:left="7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pacing w:val="-51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1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初次违法；</w:t>
            </w:r>
          </w:p>
          <w:p>
            <w:pPr>
              <w:pStyle w:val="5"/>
              <w:spacing w:before="5" w:line="217" w:lineRule="auto"/>
              <w:ind w:left="17" w:right="30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2.立即停止违法行为，签署承诺书保证不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再违反同类规定，限期采取补救措施；</w:t>
            </w:r>
          </w:p>
          <w:p>
            <w:pPr>
              <w:pStyle w:val="5"/>
              <w:spacing w:before="38" w:line="217" w:lineRule="auto"/>
              <w:ind w:left="7" w:right="31" w:firstLine="9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3.超许可水量取水且超出部分小于许可水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>量10%或1000立方米的</w:t>
            </w:r>
          </w:p>
          <w:p>
            <w:pPr>
              <w:pStyle w:val="5"/>
              <w:spacing w:before="5" w:line="215" w:lineRule="auto"/>
              <w:ind w:left="26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注：符合上述所有情形的，不予处罚，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应将本次违法情况进行登记备案，以后再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发生类似问题的将不再适用本条件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9" w:line="219" w:lineRule="auto"/>
              <w:ind w:left="15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未按取水许可批准</w:t>
            </w: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1"/>
                <w:szCs w:val="21"/>
              </w:rPr>
              <w:t>的取水期限、取水用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2"/>
                <w:sz w:val="21"/>
                <w:szCs w:val="21"/>
              </w:rPr>
              <w:t>途、水源类型、取水、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  <w:t>退水地点、退水方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式、退水量的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《中华人民共和国水法》第六十九条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《取水许可和水资源费征收管理条例》第四十八条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《取水许可和水资源费征收管理条例》第二十四条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《河北省小水电站生态流量监督管理办法》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试行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第三十条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轻微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不予处罚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3" w:line="219" w:lineRule="auto"/>
              <w:ind w:left="7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初次违法；</w:t>
            </w:r>
          </w:p>
          <w:p>
            <w:pPr>
              <w:pStyle w:val="5"/>
              <w:spacing w:before="26" w:line="232" w:lineRule="auto"/>
              <w:ind w:left="7" w:right="30" w:firstLine="9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2.立即停止违法行为，签署承诺书保证不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再违反同类规定，限期采取补救措施；</w:t>
            </w:r>
          </w:p>
          <w:p>
            <w:pPr>
              <w:pStyle w:val="5"/>
              <w:spacing w:before="27" w:line="219" w:lineRule="auto"/>
              <w:ind w:left="17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3.取水许可证逾期后的30日内取得取水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  <w:t>许可证</w:t>
            </w:r>
          </w:p>
          <w:p>
            <w:pPr>
              <w:pStyle w:val="5"/>
              <w:spacing w:before="46" w:line="219" w:lineRule="auto"/>
              <w:ind w:left="7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21"/>
                <w:szCs w:val="21"/>
              </w:rPr>
              <w:t>可延续申请批复的；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注：符合上述所有情形的，不予处罚， 应将本次违法情况进行登记备案，以后再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发生类似问题的将不再适用本条件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>未按照取水许可审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批条件足额泄放生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1"/>
                <w:szCs w:val="21"/>
              </w:rPr>
              <w:t>态流量的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《中华人民共和国水法》第六十九条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《取水许可和水资源费征收管理条例》第四十八条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《取水许可和水资源费征收管理条例》第二十四条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《河北省小水电站生态流量监督管理办法》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试行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第三十条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轻微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不予处罚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7" w:line="219" w:lineRule="auto"/>
              <w:ind w:left="16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pacing w:val="-50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初次违法；</w:t>
            </w:r>
          </w:p>
          <w:p>
            <w:pPr>
              <w:pStyle w:val="5"/>
              <w:spacing w:before="65" w:line="258" w:lineRule="auto"/>
              <w:ind w:left="16" w:right="10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2.立即停止违法行为，签署承诺书保证不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再违反同类规定，限期采取补救措施；</w:t>
            </w:r>
          </w:p>
          <w:p>
            <w:pPr>
              <w:pStyle w:val="5"/>
              <w:spacing w:before="57" w:line="219" w:lineRule="auto"/>
              <w:ind w:left="16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3.未造成明显河道减水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注：符合上述所有情形的，不予处罚，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应将本次违法情况进行登记备案，以后再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发生类似问题的将不再适用本条件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地下水取水工程未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安装计量设施的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《地下水管理条例》第五十六条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轻微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不予处罚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2" w:line="219" w:lineRule="auto"/>
              <w:ind w:left="16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pacing w:val="-50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初次违法；</w:t>
            </w:r>
          </w:p>
          <w:p>
            <w:pPr>
              <w:pStyle w:val="5"/>
              <w:spacing w:before="54" w:line="238" w:lineRule="auto"/>
              <w:ind w:left="16" w:right="1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2.立即停止违法行为，签署承诺书保证不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再违反同类规定，限期采取补救措施；</w:t>
            </w:r>
          </w:p>
          <w:p>
            <w:pPr>
              <w:pStyle w:val="5"/>
              <w:spacing w:before="76" w:line="245" w:lineRule="auto"/>
              <w:ind w:left="16" w:right="2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3.地下水取水工程未安装计量设施且在规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定时限内按照相关技术规范完成计量设施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1"/>
                <w:sz w:val="21"/>
                <w:szCs w:val="21"/>
              </w:rPr>
              <w:t>安装的</w:t>
            </w:r>
            <w:r>
              <w:rPr>
                <w:rFonts w:hint="eastAsia" w:ascii="方正仿宋_GB2312" w:hAnsi="方正仿宋_GB2312" w:eastAsia="方正仿宋_GB2312" w:cs="方正仿宋_GB2312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1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注：符合上述所有情形的，不予处罚，</w:t>
            </w:r>
            <w:r>
              <w:rPr>
                <w:rFonts w:hint="eastAsia" w:ascii="方正仿宋_GB2312" w:hAnsi="方正仿宋_GB2312" w:eastAsia="方正仿宋_GB2312" w:cs="方正仿宋_GB2312"/>
                <w:spacing w:val="16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应将本次违法情况进行登记备案，以后再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发生类似问题的将不再适用本条件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1"/>
                <w:szCs w:val="21"/>
              </w:rPr>
              <w:t>建设项目的节水设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施没有建成或者没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1"/>
                <w:szCs w:val="21"/>
              </w:rPr>
              <w:t>有达到国家规定的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要求，擅自投入使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1"/>
                <w:szCs w:val="21"/>
              </w:rPr>
              <w:t>用，且逾期未改正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1"/>
                <w:szCs w:val="21"/>
                <w:lang w:eastAsia="zh-CN"/>
              </w:rPr>
              <w:t>的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《中华人民共和国水法》第七十一条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《河北省节约用水条例》第七十三条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轻微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不予处罚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9" w:line="233" w:lineRule="auto"/>
              <w:ind w:left="16" w:right="23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1.当事人配合检查、调查，并及时纠正其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</w:rPr>
              <w:t xml:space="preserve"> 违法行为，属于首次被发现；</w:t>
            </w:r>
          </w:p>
          <w:p>
            <w:pPr>
              <w:pStyle w:val="5"/>
              <w:spacing w:before="25" w:line="241" w:lineRule="auto"/>
              <w:ind w:left="16" w:right="21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2.在规定时间内建成节水设施，或修改达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到国家规定的要求，签订承诺书，保证节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  <w:sz w:val="21"/>
                <w:szCs w:val="21"/>
              </w:rPr>
              <w:t>水设施正常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  <w:sz w:val="21"/>
                <w:szCs w:val="21"/>
                <w:lang w:eastAsia="zh-CN"/>
              </w:rPr>
              <w:t>运行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  <w:sz w:val="21"/>
                <w:szCs w:val="21"/>
              </w:rPr>
              <w:t>；</w:t>
            </w:r>
          </w:p>
          <w:p>
            <w:pPr>
              <w:pStyle w:val="5"/>
              <w:spacing w:before="17" w:line="220" w:lineRule="auto"/>
              <w:ind w:left="16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3.没有造成危害后果的；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注：符合上述所有情形的，不予处罚，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应将本次违法情况进行登记备案，以后再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发生类似问题的将不再适用本条件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未经水行政主管部门签署规划同意书，擅自在江河、湖泊上建设防洪工程和其他水工程、水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1"/>
                <w:szCs w:val="21"/>
              </w:rPr>
              <w:t>电站的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《中华人民共和国水法》第六十五条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《中华人民共和国防洪法》第五十三条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第五十五条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1"/>
                <w:szCs w:val="21"/>
              </w:rPr>
              <w:t>《中华人民共和国河道管理条例》第四十四条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轻微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不予处罚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before="128" w:line="219" w:lineRule="auto"/>
              <w:ind w:left="17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5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  <w:sz w:val="21"/>
                <w:szCs w:val="21"/>
              </w:rPr>
              <w:t>初次违法；</w:t>
            </w:r>
          </w:p>
          <w:p>
            <w:pPr>
              <w:pStyle w:val="5"/>
              <w:spacing w:before="36" w:line="243" w:lineRule="auto"/>
              <w:ind w:left="17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1"/>
                <w:szCs w:val="21"/>
              </w:rPr>
              <w:t>2.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1"/>
                <w:szCs w:val="21"/>
              </w:rPr>
              <w:t>未造成危害后果的，立即停</w:t>
            </w:r>
            <w:r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  <w:t>止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违法行为，签署承诺书，按照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整改期限补办规划同意书手续</w:t>
            </w:r>
            <w:r>
              <w:rPr>
                <w:rFonts w:hint="eastAsia" w:ascii="方正仿宋_GB2312" w:hAnsi="方正仿宋_GB2312" w:eastAsia="方正仿宋_GB2312" w:cs="方正仿宋_GB2312"/>
                <w:spacing w:val="10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1"/>
                <w:szCs w:val="21"/>
              </w:rPr>
              <w:t>的</w:t>
            </w:r>
            <w:r>
              <w:rPr>
                <w:rFonts w:hint="eastAsia" w:ascii="方正仿宋_GB2312" w:hAnsi="方正仿宋_GB2312" w:eastAsia="方正仿宋_GB2312" w:cs="方正仿宋_GB2312"/>
                <w:spacing w:val="64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1"/>
                <w:szCs w:val="21"/>
              </w:rPr>
              <w:t>；</w:t>
            </w:r>
          </w:p>
          <w:p>
            <w:pPr>
              <w:pStyle w:val="5"/>
              <w:spacing w:before="19" w:line="243" w:lineRule="auto"/>
              <w:ind w:left="17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1"/>
                <w:szCs w:val="21"/>
              </w:rPr>
              <w:t>3.违反规划同意书的要求，影响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防洪但未造成后果且可采取补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救措施的，停止违法行为，签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署承诺书，并在规定的期限内</w:t>
            </w:r>
            <w:r>
              <w:rPr>
                <w:rFonts w:hint="eastAsia" w:ascii="方正仿宋_GB2312" w:hAnsi="方正仿宋_GB2312" w:eastAsia="方正仿宋_GB2312" w:cs="方正仿宋_GB2312"/>
                <w:spacing w:val="10"/>
                <w:sz w:val="21"/>
                <w:szCs w:val="21"/>
              </w:rPr>
              <w:t xml:space="preserve"> 采取补救措施的；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注：符合上述所有情形的，</w:t>
            </w:r>
            <w:r>
              <w:rPr>
                <w:rFonts w:hint="eastAsia" w:ascii="方正仿宋_GB2312" w:hAnsi="方正仿宋_GB2312" w:eastAsia="方正仿宋_GB2312" w:cs="方正仿宋_GB2312"/>
                <w:spacing w:val="11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不予处罚，应将本次违法情况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进行登记备案，以后再发生类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1"/>
                <w:szCs w:val="21"/>
              </w:rPr>
              <w:t>似问题的将不再适用本条件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1"/>
                <w:szCs w:val="21"/>
              </w:rPr>
              <w:t>未经水行政主管部门对</w:t>
            </w:r>
            <w:r>
              <w:rPr>
                <w:rFonts w:hint="eastAsia" w:ascii="方正仿宋_GB2312" w:hAnsi="方正仿宋_GB2312" w:eastAsia="方正仿宋_GB2312" w:cs="方正仿宋_GB2312"/>
                <w:spacing w:val="-8"/>
                <w:sz w:val="21"/>
                <w:szCs w:val="21"/>
              </w:rPr>
              <w:t>其工程建设方案审查同</w:t>
            </w:r>
            <w:r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  <w:t>意或者未按照有关水行</w:t>
            </w:r>
            <w:r>
              <w:rPr>
                <w:rFonts w:hint="eastAsia" w:ascii="方正仿宋_GB2312" w:hAnsi="方正仿宋_GB2312" w:eastAsia="方正仿宋_GB2312" w:cs="方正仿宋_GB2312"/>
                <w:spacing w:val="-8"/>
                <w:sz w:val="21"/>
                <w:szCs w:val="21"/>
              </w:rPr>
              <w:t>政主管部门审查批准的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位置、界限，在河道、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1"/>
                <w:szCs w:val="21"/>
              </w:rPr>
              <w:t>湖泊管理范围内从事工程设施建设活动影响行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1"/>
                <w:szCs w:val="21"/>
              </w:rPr>
              <w:t>洪但尚可采取补救措施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的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《中华人民共和国水法》第六十五条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《中华人民共和国防洪法》第五十三条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第五十五条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1"/>
                <w:szCs w:val="21"/>
              </w:rPr>
              <w:t>《中华人民共和国河道管理条例》第四十四条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轻微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不予处罚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35" w:line="219" w:lineRule="auto"/>
              <w:ind w:left="17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pacing w:val="-51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1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首次违法；</w:t>
            </w:r>
          </w:p>
          <w:p>
            <w:pPr>
              <w:pStyle w:val="5"/>
              <w:spacing w:before="44" w:line="237" w:lineRule="auto"/>
              <w:ind w:left="17" w:right="27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2.影响行洪但尚可采取补救措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施的，立即停止违法行为，未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>造成危害后果的，在3个月内</w:t>
            </w:r>
            <w:r>
              <w:rPr>
                <w:rFonts w:hint="eastAsia" w:ascii="方正仿宋_GB2312" w:hAnsi="方正仿宋_GB2312" w:eastAsia="方正仿宋_GB2312" w:cs="方正仿宋_GB2312"/>
                <w:spacing w:val="10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11"/>
                <w:sz w:val="21"/>
                <w:szCs w:val="21"/>
              </w:rPr>
              <w:t>采取补救措施的；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注：符合上述所有情形的，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不予处罚，应将本次违法情况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进行登记备案，以后再发生类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1"/>
                <w:szCs w:val="21"/>
              </w:rPr>
              <w:t>似问题的将不再适用本条件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1"/>
                <w:szCs w:val="21"/>
              </w:rPr>
              <w:t>在江河、湖泊、水库、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5"/>
                <w:sz w:val="21"/>
                <w:szCs w:val="21"/>
              </w:rPr>
              <w:t>淀泊、运河、渠道内弃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5"/>
                <w:sz w:val="21"/>
                <w:szCs w:val="21"/>
              </w:rPr>
              <w:t>置、堆放阻碍行洪的物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  <w:t>和种植阻碍行洪的林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1"/>
                <w:szCs w:val="21"/>
              </w:rPr>
              <w:t>木及高秆作物的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3"/>
                <w:sz w:val="21"/>
                <w:szCs w:val="21"/>
              </w:rPr>
              <w:t>《中华人民共和国水法》第六十六条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轻微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不予处罚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8" w:line="219" w:lineRule="auto"/>
              <w:ind w:left="16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pacing w:val="-50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初次违法；</w:t>
            </w:r>
          </w:p>
          <w:p>
            <w:pPr>
              <w:pStyle w:val="5"/>
              <w:spacing w:before="6" w:line="228" w:lineRule="auto"/>
              <w:ind w:left="16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9"/>
                <w:sz w:val="21"/>
                <w:szCs w:val="21"/>
              </w:rPr>
              <w:t>2.立即停止违法</w:t>
            </w:r>
            <w:r>
              <w:rPr>
                <w:rFonts w:hint="eastAsia" w:ascii="方正仿宋_GB2312" w:hAnsi="方正仿宋_GB2312" w:eastAsia="方正仿宋_GB2312" w:cs="方正仿宋_GB2312"/>
                <w:spacing w:val="-18"/>
                <w:sz w:val="21"/>
                <w:szCs w:val="21"/>
              </w:rPr>
              <w:t>行为，未造成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1"/>
                <w:szCs w:val="21"/>
              </w:rPr>
              <w:t>危</w:t>
            </w:r>
            <w:r>
              <w:rPr>
                <w:rFonts w:hint="eastAsia" w:ascii="方正仿宋_GB2312" w:hAnsi="方正仿宋_GB2312" w:eastAsia="方正仿宋_GB2312" w:cs="方正仿宋_GB2312"/>
                <w:spacing w:val="10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1"/>
                <w:szCs w:val="21"/>
              </w:rPr>
              <w:t>害后果，签署承诺书保证不再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12"/>
                <w:sz w:val="21"/>
                <w:szCs w:val="21"/>
              </w:rPr>
              <w:t>违反同类规定；</w:t>
            </w:r>
          </w:p>
          <w:p>
            <w:pPr>
              <w:pStyle w:val="5"/>
              <w:spacing w:before="33" w:line="214" w:lineRule="auto"/>
              <w:ind w:left="16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</w:rPr>
              <w:t>3.1个月内采取补救措施；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注：符合上述所有情形的，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1"/>
                <w:szCs w:val="21"/>
              </w:rPr>
              <w:t>不予处罚，应将本次违法情况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1"/>
                <w:szCs w:val="21"/>
              </w:rPr>
              <w:t>进行登记备案，以后再发生类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似问题的将不再适用本条件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1"/>
                <w:szCs w:val="21"/>
              </w:rPr>
              <w:t>侵占、毁坏水工程及堤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1"/>
                <w:szCs w:val="21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防、护岸等有关设施， 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1"/>
                <w:szCs w:val="21"/>
              </w:rPr>
              <w:t xml:space="preserve">毁坏防汛、水文监测、 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1"/>
                <w:szCs w:val="21"/>
              </w:rPr>
              <w:t>水文地质监测设施，以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1"/>
                <w:szCs w:val="21"/>
              </w:rPr>
              <w:t>及防汛备用的器材、物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>料的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《中华人民共和国水法》第七十二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  <w:t>条、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1"/>
                <w:szCs w:val="21"/>
              </w:rPr>
              <w:t xml:space="preserve">《中华人民共和国防洪法》第六十条 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1"/>
                <w:szCs w:val="21"/>
              </w:rPr>
              <w:t>《中华人民共和国河道管理条例》第四十四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1"/>
                <w:szCs w:val="21"/>
                <w:lang w:eastAsia="zh-CN"/>
              </w:rPr>
              <w:t>条、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第四十五条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第二十七条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1"/>
                <w:szCs w:val="21"/>
              </w:rPr>
              <w:t>第四十一条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轻微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不予处罚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5" w:line="219" w:lineRule="auto"/>
              <w:ind w:left="15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5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  <w:sz w:val="21"/>
                <w:szCs w:val="21"/>
              </w:rPr>
              <w:t>初次违法；</w:t>
            </w:r>
          </w:p>
          <w:p>
            <w:pPr>
              <w:pStyle w:val="5"/>
              <w:spacing w:before="4" w:line="245" w:lineRule="auto"/>
              <w:ind w:left="15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1"/>
                <w:szCs w:val="21"/>
              </w:rPr>
              <w:t>2.停止违法行为，签署承诺书，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8"/>
                <w:sz w:val="21"/>
                <w:szCs w:val="21"/>
              </w:rPr>
              <w:t>立即采取补救措施或者立即赔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  <w:sz w:val="21"/>
                <w:szCs w:val="21"/>
              </w:rPr>
              <w:t>偿损失</w:t>
            </w:r>
            <w:r>
              <w:rPr>
                <w:rFonts w:hint="eastAsia" w:ascii="方正仿宋_GB2312" w:hAnsi="方正仿宋_GB2312" w:eastAsia="方正仿宋_GB2312" w:cs="方正仿宋_GB2312"/>
                <w:spacing w:val="-47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  <w:sz w:val="21"/>
                <w:szCs w:val="21"/>
              </w:rPr>
              <w:t>；</w:t>
            </w:r>
          </w:p>
          <w:p>
            <w:pPr>
              <w:pStyle w:val="5"/>
              <w:spacing w:before="35" w:line="233" w:lineRule="auto"/>
              <w:ind w:left="15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1"/>
                <w:szCs w:val="21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1"/>
                <w:szCs w:val="21"/>
              </w:rPr>
              <w:t>.未造成危害后果的，且未对</w:t>
            </w:r>
            <w:r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  <w:t>水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利工程安全造成影响的；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注：符合上述所有情形的，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不予处罚，应将本次违法情况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进行登记备案，以后再发生类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1"/>
                <w:szCs w:val="21"/>
              </w:rPr>
              <w:t>似问题的将不再适用本条件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9" w:line="238" w:lineRule="auto"/>
              <w:ind w:left="15" w:right="12"/>
              <w:jc w:val="both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干预和阻挠工程管理人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员履行职责；拦截、抢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占水源，破坏供水、用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水、排水秩序；非工程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管理人员操作闸门及各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项设备；在坝顶、闸桥上行驶超过工程承载能力的车辆、履带拖拉机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>及雨后泥泞行车的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《中华人民共和国水法》第七十二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  <w:t>条、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1"/>
                <w:szCs w:val="21"/>
              </w:rPr>
              <w:t xml:space="preserve">《中华人民共和国防洪法》第六十条 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1"/>
                <w:szCs w:val="21"/>
              </w:rPr>
              <w:t>《中华人民共和国河道管理条例》第四十四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1"/>
                <w:szCs w:val="21"/>
                <w:lang w:eastAsia="zh-CN"/>
              </w:rPr>
              <w:t>条、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第四十五条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第二十七条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1"/>
                <w:szCs w:val="21"/>
              </w:rPr>
              <w:t>第四十一条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轻微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不予处罚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21" w:line="219" w:lineRule="auto"/>
              <w:ind w:left="16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pacing w:val="-51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1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初次违法；</w:t>
            </w:r>
          </w:p>
          <w:p>
            <w:pPr>
              <w:pStyle w:val="5"/>
              <w:spacing w:before="15" w:line="248" w:lineRule="auto"/>
              <w:ind w:left="16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1"/>
                <w:szCs w:val="21"/>
              </w:rPr>
              <w:t>2.纠正违法行为，签署承诺书，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1"/>
                <w:szCs w:val="21"/>
              </w:rPr>
              <w:t>立即赔偿损失、采取补救措施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1"/>
                <w:szCs w:val="21"/>
              </w:rPr>
              <w:t>未造成危害后果的；</w:t>
            </w:r>
          </w:p>
          <w:p>
            <w:pPr>
              <w:pStyle w:val="5"/>
              <w:spacing w:before="4" w:line="230" w:lineRule="auto"/>
              <w:ind w:left="16" w:right="46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>3.未对水利工程安全造成影响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1"/>
                <w:szCs w:val="21"/>
              </w:rPr>
              <w:t>的</w:t>
            </w:r>
            <w:r>
              <w:rPr>
                <w:rFonts w:hint="eastAsia" w:ascii="方正仿宋_GB2312" w:hAnsi="方正仿宋_GB2312" w:eastAsia="方正仿宋_GB2312" w:cs="方正仿宋_GB2312"/>
                <w:spacing w:val="63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注：符合上述所有情形的，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不予处罚，应将本次违法情况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进行登记备案，以后再发生类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1"/>
                <w:szCs w:val="21"/>
              </w:rPr>
              <w:t>似问题的将不再适用本条件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在禁止开垦坡度以上陡坡地开垦种植农作物，或者在禁止开垦、开发的植物保护带内开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1"/>
                <w:szCs w:val="21"/>
              </w:rPr>
              <w:t>垦、开发行为的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1"/>
                <w:szCs w:val="21"/>
              </w:rPr>
              <w:t>《中华人民共和国水土保持法》第四十九条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轻微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不予处罚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3" w:line="219" w:lineRule="auto"/>
              <w:ind w:left="15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pacing w:val="-51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1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初次违法；</w:t>
            </w:r>
          </w:p>
          <w:p>
            <w:pPr>
              <w:pStyle w:val="5"/>
              <w:spacing w:before="37" w:line="237" w:lineRule="auto"/>
              <w:ind w:left="15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1"/>
                <w:szCs w:val="21"/>
              </w:rPr>
              <w:t>2.签署承诺书，开垦或者开发面积在500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平方米以下的，及时采取退耕、恢复植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被等补救措施，没有造成水土流失危害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0"/>
                <w:sz w:val="21"/>
                <w:szCs w:val="21"/>
              </w:rPr>
              <w:t>后果的</w:t>
            </w:r>
            <w:r>
              <w:rPr>
                <w:rFonts w:hint="eastAsia" w:ascii="方正仿宋_GB2312" w:hAnsi="方正仿宋_GB2312" w:eastAsia="方正仿宋_GB2312" w:cs="方正仿宋_GB2312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  <w:t>注：符合上述所有情形的，不予处罚，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21"/>
                <w:szCs w:val="21"/>
              </w:rPr>
              <w:t>应将本次违法情况进行登记备案，以后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再发生类似问题的将不再适用本条件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1"/>
                <w:szCs w:val="21"/>
              </w:rPr>
              <w:t>采集发菜，或者在水土流失重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1"/>
                <w:szCs w:val="21"/>
              </w:rPr>
              <w:t>点预防区和重点治理区铲草</w:t>
            </w:r>
            <w:r>
              <w:rPr>
                <w:rFonts w:hint="eastAsia" w:ascii="方正仿宋_GB2312" w:hAnsi="方正仿宋_GB2312" w:eastAsia="方正仿宋_GB2312" w:cs="方正仿宋_GB2312"/>
                <w:spacing w:val="-17"/>
                <w:sz w:val="21"/>
                <w:szCs w:val="21"/>
              </w:rPr>
              <w:t>皮、挖树兜、滥挖虫草、甘草、</w:t>
            </w:r>
            <w:r>
              <w:rPr>
                <w:rFonts w:hint="eastAsia" w:ascii="方正仿宋_GB2312" w:hAnsi="方正仿宋_GB2312" w:eastAsia="方正仿宋_GB2312" w:cs="方正仿宋_GB2312"/>
                <w:spacing w:val="11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1"/>
                <w:szCs w:val="21"/>
              </w:rPr>
              <w:t>麻黄等行为的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pacing w:val="-6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1"/>
                <w:szCs w:val="21"/>
              </w:rPr>
              <w:t>《中华人民共和国水土保持法》第五十一条第一款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轻微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不予处罚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1" w:line="219" w:lineRule="auto"/>
              <w:ind w:left="15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pacing w:val="-51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1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初次违法；</w:t>
            </w:r>
          </w:p>
          <w:p>
            <w:pPr>
              <w:pStyle w:val="5"/>
              <w:spacing w:before="66" w:line="255" w:lineRule="auto"/>
              <w:ind w:left="15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1"/>
                <w:szCs w:val="21"/>
              </w:rPr>
              <w:t>2.签署承诺书，开垦或者开发面积在500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平方米以下的，及时采取退耕、恢复植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被等补救措施，没有造成水土流失危害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1"/>
                <w:sz w:val="21"/>
                <w:szCs w:val="21"/>
              </w:rPr>
              <w:t>后果的</w:t>
            </w:r>
            <w:r>
              <w:rPr>
                <w:rFonts w:hint="eastAsia" w:ascii="方正仿宋_GB2312" w:hAnsi="方正仿宋_GB2312" w:eastAsia="方正仿宋_GB2312" w:cs="方正仿宋_GB2312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1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pacing w:val="-8"/>
                <w:sz w:val="21"/>
                <w:szCs w:val="21"/>
              </w:rPr>
              <w:t>注：符合上述所有情形的，不予处罚，</w:t>
            </w:r>
            <w:r>
              <w:rPr>
                <w:rFonts w:hint="eastAsia" w:ascii="方正仿宋_GB2312" w:hAnsi="方正仿宋_GB2312" w:eastAsia="方正仿宋_GB2312" w:cs="方正仿宋_GB2312"/>
                <w:spacing w:val="16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21"/>
                <w:szCs w:val="21"/>
              </w:rPr>
              <w:t>应将本次违法情况进行登记备案，以后</w:t>
            </w:r>
            <w:r>
              <w:rPr>
                <w:rFonts w:hint="eastAsia" w:ascii="方正仿宋_GB2312" w:hAnsi="方正仿宋_GB2312" w:eastAsia="方正仿宋_GB2312" w:cs="方正仿宋_GB2312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1"/>
                <w:szCs w:val="21"/>
              </w:rPr>
              <w:t>再发生类似问题的将不再适用本条件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pacing w:val="-1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在林区采伐林木不依法采取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防止水土流失措施，造成水土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流失行为的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pacing w:val="-8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1"/>
                <w:szCs w:val="21"/>
              </w:rPr>
              <w:t>《中华人民共和国水土保持法》第五十二条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轻微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不予处罚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28" w:line="219" w:lineRule="auto"/>
              <w:ind w:left="15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pacing w:val="-51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1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初次违法；</w:t>
            </w:r>
          </w:p>
          <w:p>
            <w:pPr>
              <w:pStyle w:val="5"/>
              <w:spacing w:before="55" w:line="258" w:lineRule="auto"/>
              <w:ind w:left="15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1"/>
                <w:szCs w:val="21"/>
              </w:rPr>
              <w:t>2.签署承诺书，开垦或者开发面积在500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平方米以下的，及时采取退耕、恢复植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被等补救措施，没有造成水土流失危害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0"/>
                <w:sz w:val="21"/>
                <w:szCs w:val="21"/>
              </w:rPr>
              <w:t>后果的</w:t>
            </w:r>
            <w:r>
              <w:rPr>
                <w:rFonts w:hint="eastAsia" w:ascii="方正仿宋_GB2312" w:hAnsi="方正仿宋_GB2312" w:eastAsia="方正仿宋_GB2312" w:cs="方正仿宋_GB2312"/>
                <w:spacing w:val="-41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pacing w:val="-8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  <w:t>注：符合上述所有情形的，不予处罚，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1"/>
                <w:szCs w:val="21"/>
              </w:rPr>
              <w:t>应将本次违法情况进行登记备案，以后</w:t>
            </w:r>
            <w:r>
              <w:rPr>
                <w:rFonts w:hint="eastAsia" w:ascii="方正仿宋_GB2312" w:hAnsi="方正仿宋_GB2312" w:eastAsia="方正仿宋_GB2312" w:cs="方正仿宋_GB2312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再发生类似问题的将不再适用本条件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8" w:line="267" w:lineRule="auto"/>
              <w:ind w:left="13" w:right="73"/>
              <w:rPr>
                <w:rFonts w:hint="eastAsia" w:ascii="方正仿宋_GB2312" w:hAnsi="方正仿宋_GB2312" w:eastAsia="方正仿宋_GB2312" w:cs="方正仿宋_GB2312"/>
                <w:spacing w:val="-1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>在水土保持方案确定的专门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  <w:lang w:eastAsia="zh-CN"/>
              </w:rPr>
              <w:t>场地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以外的区域倾倒砂、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石、土、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lang w:eastAsia="zh-CN"/>
              </w:rPr>
              <w:t>岩石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、尾矿、废渣等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1"/>
                <w:szCs w:val="21"/>
              </w:rPr>
              <w:t>行为的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pacing w:val="-8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1"/>
                <w:szCs w:val="21"/>
              </w:rPr>
              <w:t>《中华人民共和国水土保持法》第五十五条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轻微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不予处罚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1" w:line="219" w:lineRule="auto"/>
              <w:ind w:left="15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pacing w:val="-51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1"/>
                <w:sz w:val="21"/>
                <w:szCs w:val="21"/>
                <w:lang w:val="en-US" w:eastAsia="zh-CN"/>
              </w:rPr>
              <w:t>.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初次违法；</w:t>
            </w:r>
          </w:p>
          <w:p>
            <w:pPr>
              <w:pStyle w:val="5"/>
              <w:spacing w:before="37" w:line="259" w:lineRule="auto"/>
              <w:ind w:left="15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1"/>
                <w:szCs w:val="21"/>
              </w:rPr>
              <w:t>2.签署承诺书，在水土保持方案确定的</w:t>
            </w:r>
            <w:r>
              <w:rPr>
                <w:rFonts w:hint="eastAsia" w:ascii="方正仿宋_GB2312" w:hAnsi="方正仿宋_GB2312" w:eastAsia="方正仿宋_GB2312" w:cs="方正仿宋_GB2312"/>
                <w:spacing w:val="16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1"/>
                <w:szCs w:val="21"/>
              </w:rPr>
              <w:t>专门存放地以外的区域倾倒砂、石、土、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1"/>
                <w:szCs w:val="21"/>
              </w:rPr>
              <w:t>矸石、尾矿、废渣等在五百立方米以下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1"/>
                <w:szCs w:val="21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21"/>
                <w:szCs w:val="21"/>
              </w:rPr>
              <w:t>的，立即停止违法行为、限期清理，没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>有造成水土流失危害后果的；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pacing w:val="-8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  <w:t>注：符合上述所有情形的，不予处罚，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1"/>
                <w:szCs w:val="21"/>
              </w:rPr>
              <w:t>应将本次违法情况进行登记备案，以后</w:t>
            </w:r>
            <w:r>
              <w:rPr>
                <w:rFonts w:hint="eastAsia" w:ascii="方正仿宋_GB2312" w:hAnsi="方正仿宋_GB2312" w:eastAsia="方正仿宋_GB2312" w:cs="方正仿宋_GB2312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再发生类似问题的将不再适用本条件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8" w:line="267" w:lineRule="auto"/>
              <w:ind w:left="13" w:right="73"/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对水利领域必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lang w:eastAsia="zh-CN"/>
              </w:rPr>
              <w:t>须进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1"/>
                <w:szCs w:val="21"/>
              </w:rPr>
              <w:t>行招标的项目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不招标的，将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>必须进行招标的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1"/>
                <w:szCs w:val="21"/>
              </w:rPr>
              <w:t>项目化整为零或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1"/>
                <w:szCs w:val="21"/>
              </w:rPr>
              <w:t>者以其他任何方式规避招标行为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1"/>
                <w:szCs w:val="21"/>
              </w:rPr>
              <w:t>的行政处罚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《中华人民共和国招标投标法》第四十九条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《中华人民共和国招标投标法实施条例》第六十三条第二款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《工程建设项目施工招标投标办法》第六十八条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轻微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不予处罚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  <w:t>及时改正，且没有造成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危害后果的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8" w:line="267" w:lineRule="auto"/>
              <w:ind w:left="13" w:right="73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水利领域招标人在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评标委员会依法推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荐的中标候选人以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>外确定中标人，依法必须进行招标的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项目在所有投标被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评标委员会否决后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>自行确定中标人的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《中华人民共和国招标投标法》第五十七条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《中华人民共和国招标投标法实施条例》第七十三条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《工程建设项目货物招标投标办法》第五十八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条第一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轻微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不予处罚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  <w:t>及时改正，且没有造成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危害后果的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8" w:line="267" w:lineRule="auto"/>
              <w:ind w:left="13" w:right="73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水利领域招标人与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1"/>
                <w:szCs w:val="21"/>
              </w:rPr>
              <w:t>中标人不按照招标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21"/>
                <w:szCs w:val="21"/>
              </w:rPr>
              <w:t>文件和中标人的投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标文件订立合同，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21"/>
                <w:szCs w:val="21"/>
              </w:rPr>
              <w:t>或者招标人、中标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21"/>
                <w:szCs w:val="21"/>
              </w:rPr>
              <w:t>人订立背离合同实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质性内容的协议的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《中华人民共和国招标投标法》第五十九条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1"/>
                <w:szCs w:val="21"/>
              </w:rPr>
              <w:t>《中华人民共和国招标投标法实施条例》第七十五条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《评标委员会和评标方法暂行规定》第五十六条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《工程建设项目施工招标投标办法》第八十三条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《工程建设项目勘察设计招标投标办法》第五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十五条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轻微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不予处罚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  <w:t>及时改正，且没有造成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危害后果的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8" w:line="267" w:lineRule="auto"/>
              <w:ind w:left="13" w:right="73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水利领域招标人依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>法应当公开招标而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>采用邀请招标的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《中华人民共和国招标投标法实施条例》第六十四条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《工程建设项目勘察设计招标投标办法》第五十一条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《工程建设项目货物招标投标办法》第五十六条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轻微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不予处罚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  <w:t>及时改正，且没有造成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危害后果的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8" w:line="267" w:lineRule="auto"/>
              <w:ind w:left="13" w:right="73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水利领域招标人接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>受未通过资格预审的单位或者个人参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1"/>
                <w:szCs w:val="21"/>
              </w:rPr>
              <w:t>加投标的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《中华人民共和国招标投标法实施条例》第六十四条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《工程建设项目勘察设计招标投标办法》第五十一条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《工程建设项目货物招标投标办法》第五十六条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轻微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不予处罚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  <w:t>及时改正，且没有造成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危害后果的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8" w:line="267" w:lineRule="auto"/>
              <w:ind w:left="13" w:right="73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招标人接受应当拒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收的投标文件的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《中华人民共和国招标投标法实施条例》第六十四条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《工程建设项目勘察设计招标投标办法》第五十一条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《工程建设项目货物招标投标办法》第五十六条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轻微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不予处罚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  <w:t>及时改正，且没有造成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危害后果的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8" w:line="267" w:lineRule="auto"/>
              <w:ind w:left="13" w:right="73"/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水利领域招标人超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>过规定的比例收取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1"/>
                <w:szCs w:val="21"/>
              </w:rPr>
              <w:t>投标保证金、履约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1"/>
                <w:szCs w:val="21"/>
              </w:rPr>
              <w:t>保证金或者不按照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 xml:space="preserve"> 规定退还投标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  <w:lang w:eastAsia="zh-CN"/>
              </w:rPr>
              <w:t>保证金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>及银行同期存款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1"/>
                <w:szCs w:val="21"/>
              </w:rPr>
              <w:t>利息的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《中华人民共和国招标投标法实施条例》第六十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六条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轻微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不予处罚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  <w:t>及时改正，且没有造成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危害后果的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9" w:line="258" w:lineRule="auto"/>
              <w:ind w:left="36"/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1"/>
                <w:szCs w:val="21"/>
              </w:rPr>
              <w:t>水利领域依法必须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1"/>
                <w:szCs w:val="21"/>
              </w:rPr>
              <w:t>进行招标的项目，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招标人不按照规定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1"/>
                <w:szCs w:val="21"/>
              </w:rPr>
              <w:t>组建评标委员会，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1"/>
                <w:szCs w:val="21"/>
              </w:rPr>
              <w:t>或者确定、更换评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标委员会成员违反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招标投标法和招标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投标法实施条例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lang w:eastAsia="zh-CN"/>
              </w:rPr>
              <w:t>规定</w:t>
            </w:r>
          </w:p>
          <w:p>
            <w:pPr>
              <w:pStyle w:val="5"/>
              <w:spacing w:before="58" w:line="267" w:lineRule="auto"/>
              <w:ind w:left="13" w:right="73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</w:rPr>
              <w:t>定的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《中华人民共和国招标投标法实施条例》第七十条第一款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《工程建设项目施工招标投标办法》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lang w:eastAsia="zh-CN"/>
              </w:rPr>
              <w:t>第七十条，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《工程建设项目勘察设计招标投标办法》第五十三条第二款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轻微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不予处罚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  <w:t>及时改正，且没有造成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危害后果的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8" w:line="267" w:lineRule="auto"/>
              <w:ind w:left="13" w:right="73"/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水利领域依法必须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</w:rPr>
              <w:t>进行招标的项目，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1"/>
                <w:szCs w:val="21"/>
              </w:rPr>
              <w:t>招标人无正当理由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1"/>
                <w:szCs w:val="21"/>
              </w:rPr>
              <w:t>不发出中标通知书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的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《中华人民共和国招标投标法实施条例》第七十三条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《工程建设项目施工招标投标办法》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lang w:eastAsia="zh-CN"/>
              </w:rPr>
              <w:t>第八十条，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《工程建设项目货物招标投标办法》第五十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  <w:t>八条、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1"/>
                <w:szCs w:val="21"/>
              </w:rPr>
              <w:t>《评标委员会和评标方法暂行规定》第五十五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1"/>
                <w:szCs w:val="21"/>
                <w:lang w:eastAsia="zh-CN"/>
              </w:rPr>
              <w:t>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轻微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不予处罚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  <w:t>及时改正，且没有造成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危害后果的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8" w:line="267" w:lineRule="auto"/>
              <w:ind w:left="13" w:right="73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招标人不按照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  <w:t>规定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确定中标人的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《中华人民共和国招标投标法实施条例》第七十三条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《工程建设项目施工招标投标办法》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lang w:eastAsia="zh-CN"/>
              </w:rPr>
              <w:t>第八十条，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《工程建设项目货物招标投标办法》第五十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  <w:t>八条、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1"/>
                <w:szCs w:val="21"/>
              </w:rPr>
              <w:t>《评标委员会和评标方法暂行规定》第五十五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1"/>
                <w:szCs w:val="21"/>
                <w:lang w:eastAsia="zh-CN"/>
              </w:rPr>
              <w:t>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轻微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不予处罚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  <w:t>及时改正，且没有造成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危害后果的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8" w:line="267" w:lineRule="auto"/>
              <w:ind w:left="13" w:right="73"/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>中标通知书发出后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 xml:space="preserve">无正当理由改变中 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1"/>
                <w:szCs w:val="21"/>
              </w:rPr>
              <w:t>标结果的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《中华人民共和国招标投标法实施条例》第七十三条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《工程建设项目施工招标投标办法》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lang w:eastAsia="zh-CN"/>
              </w:rPr>
              <w:t>第八十条，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《工程建设项目货物招标投标办法》第五十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  <w:t>八条、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1"/>
                <w:szCs w:val="21"/>
              </w:rPr>
              <w:t>《评标委员会和评标方法暂行规定》第五十五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1"/>
                <w:szCs w:val="21"/>
                <w:lang w:eastAsia="zh-CN"/>
              </w:rPr>
              <w:t>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轻微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不予处罚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  <w:t>及时改正，且没有造成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危害后果的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8" w:line="267" w:lineRule="auto"/>
              <w:ind w:left="13" w:right="73"/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招标人无正当理由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不与中标人订立合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同的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《中华人民共和国招标投标法实施条例》第七十三条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《工程建设项目施工招标投标办法》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lang w:eastAsia="zh-CN"/>
              </w:rPr>
              <w:t>第八十条，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《工程建设项目货物招标投标办法》第五十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  <w:t>八条、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1"/>
                <w:szCs w:val="21"/>
              </w:rPr>
              <w:t>《评标委员会和评标方法暂行规定》第五十五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1"/>
                <w:szCs w:val="21"/>
                <w:lang w:eastAsia="zh-CN"/>
              </w:rPr>
              <w:t>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轻微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不予处罚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  <w:t>及时改正，且没有造成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危害后果的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8" w:line="267" w:lineRule="auto"/>
              <w:ind w:left="13" w:right="73"/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招标人在订立合同时向中标人提出附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1"/>
                <w:szCs w:val="21"/>
              </w:rPr>
              <w:t>加条件的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《中华人民共和国招标投标法实施条例》第七十三条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《工程建设项目施工招标投标办法》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lang w:eastAsia="zh-CN"/>
              </w:rPr>
              <w:t>第八十条，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《工程建设项目货物招标投标办法》第五十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  <w:t>八条、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1"/>
                <w:szCs w:val="21"/>
              </w:rPr>
              <w:t>《评标委员会和评标方法暂行规定》第五十五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1"/>
                <w:szCs w:val="21"/>
                <w:lang w:eastAsia="zh-CN"/>
              </w:rPr>
              <w:t>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轻微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不予处罚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  <w:t>及时改正，且没有造成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危害后果的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8" w:line="267" w:lineRule="auto"/>
              <w:ind w:left="13" w:right="73"/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3"/>
                <w:sz w:val="21"/>
                <w:szCs w:val="21"/>
              </w:rPr>
              <w:t>水利领域评标委员</w:t>
            </w: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1"/>
                <w:szCs w:val="21"/>
              </w:rPr>
              <w:t>会成员应当回避而</w:t>
            </w:r>
            <w:r>
              <w:rPr>
                <w:rFonts w:hint="eastAsia" w:ascii="方正仿宋_GB2312" w:hAnsi="方正仿宋_GB2312" w:eastAsia="方正仿宋_GB2312" w:cs="方正仿宋_GB2312"/>
                <w:spacing w:val="-24"/>
                <w:sz w:val="21"/>
                <w:szCs w:val="21"/>
              </w:rPr>
              <w:t>不回避、擅离职守、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3"/>
                <w:sz w:val="21"/>
                <w:szCs w:val="21"/>
              </w:rPr>
              <w:t>不按照招标文件规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3"/>
                <w:sz w:val="21"/>
                <w:szCs w:val="21"/>
              </w:rPr>
              <w:t>定的评标标准和方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1"/>
                <w:szCs w:val="21"/>
              </w:rPr>
              <w:t>法评标的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1"/>
                <w:szCs w:val="21"/>
              </w:rPr>
              <w:t>《中华人民共和国招标投标法实施条例》第七十一条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1"/>
                <w:szCs w:val="21"/>
              </w:rPr>
              <w:t>工程建设项目货物招标投标办法》第五十七条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轻微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不予处罚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  <w:t>及时改正，且没有造成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危害后果的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58" w:line="267" w:lineRule="auto"/>
              <w:ind w:left="13" w:right="73"/>
              <w:rPr>
                <w:rFonts w:hint="eastAsia" w:ascii="方正仿宋_GB2312" w:hAnsi="方正仿宋_GB2312" w:eastAsia="方正仿宋_GB2312" w:cs="方正仿宋_GB2312"/>
                <w:spacing w:val="-13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水利领域中标人不履行与招标人订立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>的合同，不按照与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招标人订立的合同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履行义务的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《中华人民共和国招标投标法》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第六十条，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《中华人民共和国招标投标法实施条例》第七十四条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</w:rPr>
              <w:t>《评标委员会和评标方法暂行规定》第五十七条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</w:rPr>
              <w:t>轻微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不予处罚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1"/>
                <w:szCs w:val="21"/>
              </w:rPr>
              <w:t>及时改正，且没有造成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危害后果的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center"/>
        <w:rPr>
          <w:rFonts w:hint="eastAsia" w:ascii="仿宋" w:hAnsi="仿宋" w:eastAsia="仿宋" w:cs="仿宋"/>
          <w:i w:val="0"/>
          <w:color w:val="000000"/>
          <w:spacing w:val="-6"/>
          <w:kern w:val="0"/>
          <w:sz w:val="22"/>
          <w:szCs w:val="22"/>
          <w:u w:val="none"/>
          <w:lang w:val="en-US" w:eastAsia="zh-CN" w:bidi="ar"/>
        </w:rPr>
      </w:pPr>
    </w:p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9F2A5B-FAFA-4B09-9004-DDD97216A2A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252B270-0157-41E0-9669-90F4FDF5B7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F229F02-DB52-475D-8B6A-E35815A9F42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8E23C9F-3CE8-4762-BB26-89D81E832A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2ZjA1ZjA5NGViZjlmZjg2OWJjZjA3NWU2ZWJiYjAifQ=="/>
  </w:docVars>
  <w:rsids>
    <w:rsidRoot w:val="5D650046"/>
    <w:rsid w:val="04BF588C"/>
    <w:rsid w:val="10E24DDC"/>
    <w:rsid w:val="1C3D380E"/>
    <w:rsid w:val="2B0061EF"/>
    <w:rsid w:val="2BD1598E"/>
    <w:rsid w:val="2DFC42A8"/>
    <w:rsid w:val="3D4D0ABF"/>
    <w:rsid w:val="3FCD64CB"/>
    <w:rsid w:val="428A099D"/>
    <w:rsid w:val="47C54D75"/>
    <w:rsid w:val="5D25293E"/>
    <w:rsid w:val="5D650046"/>
    <w:rsid w:val="62811DE4"/>
    <w:rsid w:val="69ED7A8E"/>
    <w:rsid w:val="6E14336E"/>
    <w:rsid w:val="75B00123"/>
    <w:rsid w:val="77CE0E59"/>
    <w:rsid w:val="7BAB6FC2"/>
    <w:rsid w:val="7EB2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0" w:lineRule="atLeast"/>
    </w:pPr>
    <w:rPr>
      <w:rFonts w:eastAsia="小标宋" w:cs="Times New Roman"/>
      <w:sz w:val="44"/>
      <w:szCs w:val="32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1028</Words>
  <Characters>1107</Characters>
  <Lines>0</Lines>
  <Paragraphs>0</Paragraphs>
  <TotalTime>1</TotalTime>
  <ScaleCrop>false</ScaleCrop>
  <LinksUpToDate>false</LinksUpToDate>
  <CharactersWithSpaces>1110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2025-06-18T06:54:00Z</dcterms:created>
  <dc:creator>希望的田野</dc:creator>
  <cp:lastModifiedBy>张小洁</cp:lastModifiedBy>
  <cp:lastPrinted>2025-06-20T08:14:00Z</cp:lastPrinted>
  <dcterms:modified xsi:type="dcterms:W3CDTF">2025-06-20T12:11:43Z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A83330F2A4894A5091E6793A491EDB3E_11</vt:lpwstr>
  </property>
</Properties>
</file>